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B13" w:rsidRPr="00A94B13" w:rsidRDefault="00A94B13" w:rsidP="00A94B13">
      <w:pPr>
        <w:spacing w:after="0" w:line="360" w:lineRule="auto"/>
        <w:jc w:val="center"/>
        <w:rPr>
          <w:rFonts w:ascii="Arial Narrow" w:hAnsi="Arial Narrow"/>
          <w:sz w:val="32"/>
        </w:rPr>
      </w:pPr>
      <w:r w:rsidRPr="00A94B13">
        <w:rPr>
          <w:rFonts w:ascii="Arial Narrow" w:hAnsi="Arial Narrow"/>
          <w:sz w:val="32"/>
        </w:rPr>
        <w:t>Na podstawie powiad</w:t>
      </w:r>
      <w:r>
        <w:rPr>
          <w:rFonts w:ascii="Arial Narrow" w:hAnsi="Arial Narrow"/>
          <w:sz w:val="32"/>
        </w:rPr>
        <w:t>omienia ENEA Operator s</w:t>
      </w:r>
      <w:r w:rsidRPr="00A94B13">
        <w:rPr>
          <w:rFonts w:ascii="Arial Narrow" w:hAnsi="Arial Narrow"/>
          <w:sz w:val="32"/>
        </w:rPr>
        <w:t>p. z o.o</w:t>
      </w:r>
    </w:p>
    <w:p w:rsidR="000035E2" w:rsidRDefault="00A94B13" w:rsidP="000035E2">
      <w:pPr>
        <w:spacing w:after="0" w:line="360" w:lineRule="auto"/>
        <w:jc w:val="center"/>
        <w:rPr>
          <w:rFonts w:ascii="Arial Narrow" w:hAnsi="Arial Narrow"/>
          <w:sz w:val="36"/>
        </w:rPr>
      </w:pPr>
      <w:r>
        <w:rPr>
          <w:rFonts w:ascii="Arial Narrow" w:hAnsi="Arial Narrow"/>
          <w:sz w:val="32"/>
        </w:rPr>
        <w:t xml:space="preserve">o planowanych </w:t>
      </w:r>
      <w:proofErr w:type="spellStart"/>
      <w:r>
        <w:rPr>
          <w:rFonts w:ascii="Arial Narrow" w:hAnsi="Arial Narrow"/>
          <w:sz w:val="32"/>
        </w:rPr>
        <w:t>wyłączeniach</w:t>
      </w:r>
      <w:proofErr w:type="spellEnd"/>
      <w:r w:rsidRPr="00A94B13">
        <w:rPr>
          <w:rFonts w:ascii="Arial Narrow" w:hAnsi="Arial Narrow"/>
          <w:sz w:val="32"/>
        </w:rPr>
        <w:t xml:space="preserve"> informujemy, </w:t>
      </w:r>
      <w:r w:rsidRPr="009B081C">
        <w:rPr>
          <w:rFonts w:ascii="Arial Narrow" w:hAnsi="Arial Narrow"/>
          <w:sz w:val="32"/>
          <w:szCs w:val="32"/>
        </w:rPr>
        <w:t>że</w:t>
      </w:r>
      <w:r w:rsidR="000035E2" w:rsidRPr="009B081C">
        <w:rPr>
          <w:rFonts w:ascii="Arial Narrow" w:hAnsi="Arial Narrow"/>
          <w:sz w:val="32"/>
          <w:szCs w:val="32"/>
        </w:rPr>
        <w:t xml:space="preserve"> </w:t>
      </w:r>
      <w:r w:rsidRPr="009B081C">
        <w:rPr>
          <w:rFonts w:ascii="Arial Narrow" w:hAnsi="Arial Narrow"/>
          <w:sz w:val="32"/>
          <w:szCs w:val="32"/>
        </w:rPr>
        <w:t>w dniu</w:t>
      </w:r>
    </w:p>
    <w:p w:rsidR="00A94B13" w:rsidRPr="000035E2" w:rsidRDefault="000C059B" w:rsidP="000035E2">
      <w:pPr>
        <w:spacing w:after="0" w:line="360" w:lineRule="auto"/>
        <w:jc w:val="center"/>
        <w:rPr>
          <w:rFonts w:ascii="Arial Narrow" w:hAnsi="Arial Narrow"/>
          <w:sz w:val="32"/>
        </w:rPr>
      </w:pPr>
      <w:r>
        <w:rPr>
          <w:rFonts w:ascii="Arial Narrow" w:hAnsi="Arial Narrow"/>
          <w:b/>
          <w:sz w:val="36"/>
        </w:rPr>
        <w:t>12</w:t>
      </w:r>
      <w:r w:rsidR="00A94B13" w:rsidRPr="00A94B13">
        <w:rPr>
          <w:rFonts w:ascii="Arial Narrow" w:hAnsi="Arial Narrow"/>
          <w:b/>
          <w:sz w:val="36"/>
        </w:rPr>
        <w:t xml:space="preserve"> </w:t>
      </w:r>
      <w:r>
        <w:rPr>
          <w:rFonts w:ascii="Arial Narrow" w:hAnsi="Arial Narrow"/>
          <w:b/>
          <w:sz w:val="36"/>
        </w:rPr>
        <w:t>marca</w:t>
      </w:r>
      <w:r w:rsidR="00A94B13" w:rsidRPr="00A94B13">
        <w:rPr>
          <w:rFonts w:ascii="Arial Narrow" w:hAnsi="Arial Narrow"/>
          <w:b/>
          <w:sz w:val="36"/>
        </w:rPr>
        <w:t xml:space="preserve"> 20</w:t>
      </w:r>
      <w:r>
        <w:rPr>
          <w:rFonts w:ascii="Arial Narrow" w:hAnsi="Arial Narrow"/>
          <w:b/>
          <w:sz w:val="36"/>
        </w:rPr>
        <w:t>19 r. w godz. 07:30</w:t>
      </w:r>
      <w:r w:rsidR="00A94B13">
        <w:rPr>
          <w:rFonts w:ascii="Arial Narrow" w:hAnsi="Arial Narrow"/>
          <w:b/>
          <w:sz w:val="36"/>
        </w:rPr>
        <w:t xml:space="preserve"> – 1</w:t>
      </w:r>
      <w:r>
        <w:rPr>
          <w:rFonts w:ascii="Arial Narrow" w:hAnsi="Arial Narrow"/>
          <w:b/>
          <w:sz w:val="36"/>
        </w:rPr>
        <w:t>5</w:t>
      </w:r>
      <w:r w:rsidR="00A94B13" w:rsidRPr="00A94B13">
        <w:rPr>
          <w:rFonts w:ascii="Arial Narrow" w:hAnsi="Arial Narrow"/>
          <w:b/>
          <w:sz w:val="36"/>
        </w:rPr>
        <w:t>:00</w:t>
      </w:r>
    </w:p>
    <w:p w:rsidR="00A94B13" w:rsidRPr="00A94B13" w:rsidRDefault="00A94B13" w:rsidP="00A94B13">
      <w:pPr>
        <w:spacing w:after="0" w:line="360" w:lineRule="auto"/>
        <w:jc w:val="center"/>
        <w:rPr>
          <w:rFonts w:ascii="Arial Narrow" w:hAnsi="Arial Narrow"/>
          <w:sz w:val="32"/>
        </w:rPr>
      </w:pPr>
      <w:r w:rsidRPr="00A94B13">
        <w:rPr>
          <w:rFonts w:ascii="Arial Narrow" w:hAnsi="Arial Narrow"/>
          <w:sz w:val="32"/>
        </w:rPr>
        <w:t>nastąpi przerwa w dostawie energii elektrycznej na obszarze:</w:t>
      </w:r>
    </w:p>
    <w:p w:rsidR="00A94B13" w:rsidRPr="00A94B13" w:rsidRDefault="00A94B13" w:rsidP="00A94B13">
      <w:pPr>
        <w:spacing w:after="0" w:line="360" w:lineRule="auto"/>
        <w:jc w:val="center"/>
        <w:rPr>
          <w:rFonts w:ascii="Arial Narrow" w:hAnsi="Arial Narrow"/>
          <w:b/>
          <w:sz w:val="28"/>
        </w:rPr>
      </w:pPr>
      <w:r w:rsidRPr="00A94B13">
        <w:rPr>
          <w:rFonts w:ascii="Arial Narrow" w:hAnsi="Arial Narrow"/>
          <w:b/>
          <w:sz w:val="36"/>
        </w:rPr>
        <w:t>Inowr</w:t>
      </w:r>
      <w:r w:rsidR="000C059B">
        <w:rPr>
          <w:rFonts w:ascii="Arial Narrow" w:hAnsi="Arial Narrow"/>
          <w:b/>
          <w:sz w:val="36"/>
        </w:rPr>
        <w:t xml:space="preserve">ocław, ul. </w:t>
      </w:r>
      <w:proofErr w:type="spellStart"/>
      <w:r w:rsidR="000C059B">
        <w:rPr>
          <w:rFonts w:ascii="Arial Narrow" w:hAnsi="Arial Narrow"/>
          <w:b/>
          <w:sz w:val="36"/>
        </w:rPr>
        <w:t>Kruśliwiecka</w:t>
      </w:r>
      <w:proofErr w:type="spellEnd"/>
      <w:r w:rsidR="000C059B">
        <w:rPr>
          <w:rFonts w:ascii="Arial Narrow" w:hAnsi="Arial Narrow"/>
          <w:b/>
          <w:sz w:val="36"/>
        </w:rPr>
        <w:t>, 16 Euro D</w:t>
      </w:r>
      <w:bookmarkStart w:id="0" w:name="_GoBack"/>
      <w:bookmarkEnd w:id="0"/>
      <w:r w:rsidR="000C059B">
        <w:rPr>
          <w:rFonts w:ascii="Arial Narrow" w:hAnsi="Arial Narrow"/>
          <w:b/>
          <w:sz w:val="36"/>
        </w:rPr>
        <w:t>ruk</w:t>
      </w:r>
    </w:p>
    <w:p w:rsidR="00A94B13" w:rsidRDefault="00A94B13" w:rsidP="00A94B13">
      <w:pPr>
        <w:spacing w:after="0" w:line="240" w:lineRule="auto"/>
        <w:jc w:val="center"/>
        <w:rPr>
          <w:rFonts w:ascii="Arial Narrow" w:hAnsi="Arial Narrow"/>
          <w:sz w:val="28"/>
        </w:rPr>
      </w:pPr>
    </w:p>
    <w:p w:rsidR="00775501" w:rsidRDefault="00775501" w:rsidP="00A94B13">
      <w:pPr>
        <w:spacing w:after="0" w:line="240" w:lineRule="auto"/>
        <w:jc w:val="center"/>
        <w:rPr>
          <w:rFonts w:ascii="Arial Narrow" w:hAnsi="Arial Narrow"/>
          <w:sz w:val="28"/>
        </w:rPr>
      </w:pPr>
    </w:p>
    <w:p w:rsidR="00775501" w:rsidRDefault="00775501" w:rsidP="00A94B13">
      <w:pPr>
        <w:spacing w:after="0" w:line="240" w:lineRule="auto"/>
        <w:jc w:val="center"/>
        <w:rPr>
          <w:rFonts w:ascii="Arial Narrow" w:hAnsi="Arial Narrow"/>
          <w:sz w:val="28"/>
        </w:rPr>
      </w:pPr>
    </w:p>
    <w:p w:rsidR="00775501" w:rsidRPr="00A94B13" w:rsidRDefault="00775501" w:rsidP="00A94B13">
      <w:pPr>
        <w:spacing w:after="0" w:line="240" w:lineRule="auto"/>
        <w:jc w:val="center"/>
        <w:rPr>
          <w:rFonts w:ascii="Arial Narrow" w:hAnsi="Arial Narrow"/>
          <w:sz w:val="28"/>
        </w:rPr>
      </w:pPr>
    </w:p>
    <w:p w:rsidR="00A94B13" w:rsidRPr="00A94B13" w:rsidRDefault="00A94B13" w:rsidP="00A94B13">
      <w:pPr>
        <w:spacing w:after="0" w:line="240" w:lineRule="auto"/>
        <w:jc w:val="center"/>
        <w:rPr>
          <w:rFonts w:ascii="Arial Narrow" w:hAnsi="Arial Narrow"/>
          <w:sz w:val="24"/>
        </w:rPr>
      </w:pPr>
      <w:r w:rsidRPr="00A94B13">
        <w:rPr>
          <w:rFonts w:ascii="Arial Narrow" w:hAnsi="Arial Narrow"/>
          <w:sz w:val="24"/>
        </w:rPr>
        <w:t xml:space="preserve">Informacje o planowanych </w:t>
      </w:r>
      <w:proofErr w:type="spellStart"/>
      <w:r w:rsidRPr="00A94B13">
        <w:rPr>
          <w:rFonts w:ascii="Arial Narrow" w:hAnsi="Arial Narrow"/>
          <w:sz w:val="24"/>
        </w:rPr>
        <w:t>wyłączeniach</w:t>
      </w:r>
      <w:proofErr w:type="spellEnd"/>
      <w:r w:rsidRPr="00A94B13">
        <w:rPr>
          <w:rFonts w:ascii="Arial Narrow" w:hAnsi="Arial Narrow"/>
          <w:sz w:val="24"/>
        </w:rPr>
        <w:t xml:space="preserve"> są również dostępne </w:t>
      </w:r>
      <w:r>
        <w:rPr>
          <w:rFonts w:ascii="Arial Narrow" w:hAnsi="Arial Narrow"/>
          <w:sz w:val="24"/>
        </w:rPr>
        <w:t>na</w:t>
      </w:r>
      <w:r w:rsidRPr="00A94B13">
        <w:rPr>
          <w:rFonts w:ascii="Arial Narrow" w:hAnsi="Arial Narrow"/>
          <w:sz w:val="24"/>
        </w:rPr>
        <w:t xml:space="preserve"> stronie internetowej: </w:t>
      </w:r>
      <w:hyperlink r:id="rId4" w:history="1">
        <w:r w:rsidRPr="00942C88">
          <w:rPr>
            <w:rStyle w:val="Hipercze"/>
            <w:rFonts w:ascii="Arial Narrow" w:hAnsi="Arial Narrow"/>
            <w:sz w:val="24"/>
          </w:rPr>
          <w:t>http://www.wylaczenia-eneaoperator.pl/</w:t>
        </w:r>
      </w:hyperlink>
    </w:p>
    <w:p w:rsidR="00A94B13" w:rsidRPr="00A94B13" w:rsidRDefault="00A94B13" w:rsidP="00A94B13">
      <w:pPr>
        <w:spacing w:after="0" w:line="240" w:lineRule="auto"/>
        <w:jc w:val="center"/>
        <w:rPr>
          <w:rFonts w:ascii="Arial Narrow" w:hAnsi="Arial Narrow"/>
          <w:sz w:val="24"/>
        </w:rPr>
      </w:pPr>
    </w:p>
    <w:p w:rsidR="00A94B13" w:rsidRPr="00A94B13" w:rsidRDefault="00A94B13" w:rsidP="00A94B13">
      <w:pPr>
        <w:spacing w:after="0" w:line="240" w:lineRule="auto"/>
        <w:jc w:val="center"/>
        <w:rPr>
          <w:rFonts w:ascii="Arial Narrow" w:hAnsi="Arial Narrow"/>
          <w:sz w:val="24"/>
        </w:rPr>
      </w:pPr>
      <w:r w:rsidRPr="00A94B13">
        <w:rPr>
          <w:rFonts w:ascii="Arial Narrow" w:hAnsi="Arial Narrow"/>
          <w:sz w:val="24"/>
        </w:rPr>
        <w:t>oraz jako kanały RSS:</w:t>
      </w:r>
    </w:p>
    <w:p w:rsidR="000035E2" w:rsidRPr="00237FA7" w:rsidRDefault="000C059B" w:rsidP="00237FA7">
      <w:pPr>
        <w:spacing w:after="0" w:line="240" w:lineRule="auto"/>
        <w:jc w:val="center"/>
        <w:rPr>
          <w:rFonts w:ascii="Arial Narrow" w:hAnsi="Arial Narrow"/>
          <w:color w:val="0563C1" w:themeColor="hyperlink"/>
          <w:sz w:val="24"/>
          <w:u w:val="single"/>
        </w:rPr>
      </w:pPr>
      <w:hyperlink r:id="rId5" w:history="1">
        <w:r w:rsidR="00A94B13" w:rsidRPr="00942C88">
          <w:rPr>
            <w:rStyle w:val="Hipercze"/>
            <w:rFonts w:ascii="Arial Narrow" w:hAnsi="Arial Narrow"/>
            <w:sz w:val="24"/>
          </w:rPr>
          <w:t>http://www.wylaczenia-eneaoperator.pl/rss/rss_unpl_21.xml</w:t>
        </w:r>
      </w:hyperlink>
    </w:p>
    <w:sectPr w:rsidR="000035E2" w:rsidRPr="00237FA7" w:rsidSect="00237FA7">
      <w:pgSz w:w="11907" w:h="8391" w:orient="landscape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13"/>
    <w:rsid w:val="000035E2"/>
    <w:rsid w:val="000C059B"/>
    <w:rsid w:val="00237FA7"/>
    <w:rsid w:val="00775501"/>
    <w:rsid w:val="009B081C"/>
    <w:rsid w:val="00A94B13"/>
    <w:rsid w:val="00C1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972E5-3E18-47D5-9D5E-70F47B82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94B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ylaczenia-eneaoperator.pl/rss/rss_unpl_21.xml" TargetMode="External"/><Relationship Id="rId4" Type="http://schemas.openxmlformats.org/officeDocument/2006/relationships/hyperlink" Target="http://www.wylaczenia-eneaoperator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Łasak</dc:creator>
  <cp:keywords/>
  <dc:description/>
  <cp:lastModifiedBy>Marek Łasak</cp:lastModifiedBy>
  <cp:revision>2</cp:revision>
  <cp:lastPrinted>2018-06-13T09:53:00Z</cp:lastPrinted>
  <dcterms:created xsi:type="dcterms:W3CDTF">2019-03-11T13:11:00Z</dcterms:created>
  <dcterms:modified xsi:type="dcterms:W3CDTF">2019-03-11T13:11:00Z</dcterms:modified>
</cp:coreProperties>
</file>